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Innkalling og sakspapirer til gruppeting  </w:t>
      </w:r>
    </w:p>
    <w:p w:rsidR="00000000" w:rsidDel="00000000" w:rsidP="00000000" w:rsidRDefault="00000000" w:rsidRPr="00000000" w14:paraId="00000002">
      <w:pPr>
        <w:spacing w:after="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  <w:t xml:space="preserve">Dato:</w:t>
        <w:tab/>
        <w:t xml:space="preserve">16.01.2024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Tid:</w:t>
        <w:tab/>
        <w:t xml:space="preserve">18:00-20:15</w:t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  <w:t xml:space="preserve">Sted:</w:t>
        <w:tab/>
        <w:t xml:space="preserve">Speiderhuset</w:t>
      </w:r>
    </w:p>
    <w:p w:rsidR="00000000" w:rsidDel="00000000" w:rsidP="00000000" w:rsidRDefault="00000000" w:rsidRPr="00000000" w14:paraId="00000006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INNKALT:</w:t>
      </w:r>
    </w:p>
    <w:p w:rsidR="00000000" w:rsidDel="00000000" w:rsidP="00000000" w:rsidRDefault="00000000" w:rsidRPr="00000000" w14:paraId="00000008">
      <w:pPr>
        <w:spacing w:after="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Ledere:</w:t>
      </w:r>
    </w:p>
    <w:p w:rsidR="00000000" w:rsidDel="00000000" w:rsidP="00000000" w:rsidRDefault="00000000" w:rsidRPr="00000000" w14:paraId="00000009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Gruppeleder/Flokkassistent</w:t>
      </w:r>
    </w:p>
    <w:p w:rsidR="00000000" w:rsidDel="00000000" w:rsidP="00000000" w:rsidRDefault="00000000" w:rsidRPr="00000000" w14:paraId="0000000A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Gruppeassistent/Kolonileder</w:t>
        <w:tab/>
      </w:r>
    </w:p>
    <w:p w:rsidR="00000000" w:rsidDel="00000000" w:rsidP="00000000" w:rsidRDefault="00000000" w:rsidRPr="00000000" w14:paraId="0000000B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Gruppeassistent/Flokkleder</w:t>
      </w:r>
    </w:p>
    <w:p w:rsidR="00000000" w:rsidDel="00000000" w:rsidP="00000000" w:rsidRDefault="00000000" w:rsidRPr="00000000" w14:paraId="0000000C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Koloniassistent</w:t>
      </w:r>
    </w:p>
    <w:p w:rsidR="00000000" w:rsidDel="00000000" w:rsidP="00000000" w:rsidRDefault="00000000" w:rsidRPr="00000000" w14:paraId="0000000D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Flokkassistent</w:t>
      </w:r>
    </w:p>
    <w:p w:rsidR="00000000" w:rsidDel="00000000" w:rsidP="00000000" w:rsidRDefault="00000000" w:rsidRPr="00000000" w14:paraId="0000000E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Flokkassistent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Troppsassistent</w:t>
      </w:r>
    </w:p>
    <w:p w:rsidR="00000000" w:rsidDel="00000000" w:rsidP="00000000" w:rsidRDefault="00000000" w:rsidRPr="00000000" w14:paraId="00000010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Roverlagsleder</w:t>
      </w:r>
    </w:p>
    <w:p w:rsidR="00000000" w:rsidDel="00000000" w:rsidP="00000000" w:rsidRDefault="00000000" w:rsidRPr="00000000" w14:paraId="00000011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Troppsassistent</w:t>
      </w:r>
    </w:p>
    <w:p w:rsidR="00000000" w:rsidDel="00000000" w:rsidP="00000000" w:rsidRDefault="00000000" w:rsidRPr="00000000" w14:paraId="00000012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Troppsleder</w:t>
      </w:r>
    </w:p>
    <w:p w:rsidR="00000000" w:rsidDel="00000000" w:rsidP="00000000" w:rsidRDefault="00000000" w:rsidRPr="00000000" w14:paraId="00000013">
      <w:pPr>
        <w:spacing w:after="0" w:lineRule="auto"/>
        <w:ind w:left="1440" w:firstLine="0"/>
        <w:rPr/>
      </w:pPr>
      <w:r w:rsidDel="00000000" w:rsidR="00000000" w:rsidRPr="00000000">
        <w:rPr>
          <w:rtl w:val="0"/>
        </w:rPr>
        <w:tab/>
        <w:tab/>
        <w:tab/>
        <w:tab/>
        <w:t xml:space="preserve">Troppsassistent</w:t>
      </w:r>
    </w:p>
    <w:p w:rsidR="00000000" w:rsidDel="00000000" w:rsidP="00000000" w:rsidRDefault="00000000" w:rsidRPr="00000000" w14:paraId="00000014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Kasserer/direktemedlem</w:t>
      </w:r>
    </w:p>
    <w:p w:rsidR="00000000" w:rsidDel="00000000" w:rsidP="00000000" w:rsidRDefault="00000000" w:rsidRPr="00000000" w14:paraId="00000015">
      <w:pPr>
        <w:spacing w:after="0" w:lineRule="auto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Speidere og rovere:</w:t>
      </w:r>
    </w:p>
    <w:p w:rsidR="00000000" w:rsidDel="00000000" w:rsidP="00000000" w:rsidRDefault="00000000" w:rsidRPr="00000000" w14:paraId="00000017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Rover</w:t>
        <w:tab/>
        <w:tab/>
        <w:tab/>
        <w:t xml:space="preserve">(2008)</w:t>
      </w:r>
    </w:p>
    <w:p w:rsidR="00000000" w:rsidDel="00000000" w:rsidP="00000000" w:rsidRDefault="00000000" w:rsidRPr="00000000" w14:paraId="00000018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Rover</w:t>
        <w:tab/>
        <w:tab/>
        <w:tab/>
        <w:t xml:space="preserve">(2008)</w:t>
      </w:r>
    </w:p>
    <w:p w:rsidR="00000000" w:rsidDel="00000000" w:rsidP="00000000" w:rsidRDefault="00000000" w:rsidRPr="00000000" w14:paraId="00000019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Rover</w:t>
        <w:tab/>
        <w:tab/>
        <w:tab/>
        <w:t xml:space="preserve">(2007)</w:t>
        <w:br w:type="textWrapping"/>
        <w:tab/>
        <w:tab/>
        <w:tab/>
        <w:tab/>
        <w:t xml:space="preserve">Rover</w:t>
        <w:tab/>
        <w:tab/>
        <w:tab/>
        <w:t xml:space="preserve">(2007)</w:t>
      </w:r>
    </w:p>
    <w:p w:rsidR="00000000" w:rsidDel="00000000" w:rsidP="00000000" w:rsidRDefault="00000000" w:rsidRPr="00000000" w14:paraId="0000001A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(2009)</w:t>
      </w:r>
    </w:p>
    <w:p w:rsidR="00000000" w:rsidDel="00000000" w:rsidP="00000000" w:rsidRDefault="00000000" w:rsidRPr="00000000" w14:paraId="0000001B">
      <w:pPr>
        <w:spacing w:after="0" w:lineRule="auto"/>
        <w:ind w:left="2160" w:firstLine="720"/>
        <w:rPr/>
      </w:pPr>
      <w:r w:rsidDel="00000000" w:rsidR="00000000" w:rsidRPr="00000000">
        <w:rPr>
          <w:rtl w:val="0"/>
        </w:rPr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1C">
      <w:pPr>
        <w:spacing w:after="0" w:lineRule="auto"/>
        <w:ind w:left="2160" w:firstLine="720"/>
        <w:rPr/>
      </w:pPr>
      <w:r w:rsidDel="00000000" w:rsidR="00000000" w:rsidRPr="00000000">
        <w:rPr>
          <w:rtl w:val="0"/>
        </w:rPr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1D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1E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1F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20">
      <w:pPr>
        <w:spacing w:after="0" w:lineRule="auto"/>
        <w:ind w:left="720" w:firstLine="720"/>
        <w:rPr/>
      </w:pPr>
      <w:r w:rsidDel="00000000" w:rsidR="00000000" w:rsidRPr="00000000">
        <w:rPr>
          <w:rtl w:val="0"/>
        </w:rPr>
        <w:tab/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21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22">
      <w:pPr>
        <w:spacing w:after="0" w:lineRule="auto"/>
        <w:ind w:left="720" w:firstLine="0"/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23">
      <w:pPr>
        <w:spacing w:after="0" w:lineRule="auto"/>
        <w:ind w:left="1440" w:firstLine="720"/>
        <w:rPr/>
      </w:pPr>
      <w:r w:rsidDel="00000000" w:rsidR="00000000" w:rsidRPr="00000000">
        <w:rPr>
          <w:rtl w:val="0"/>
        </w:rPr>
        <w:tab/>
        <w:tab/>
        <w:tab/>
        <w:t xml:space="preserve">Speider</w:t>
        <w:tab/>
        <w:tab/>
        <w:t xml:space="preserve">(2011)</w:t>
      </w:r>
    </w:p>
    <w:p w:rsidR="00000000" w:rsidDel="00000000" w:rsidP="00000000" w:rsidRDefault="00000000" w:rsidRPr="00000000" w14:paraId="0000002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Saker til behandling:                                                 </w:t>
      </w:r>
      <w:r w:rsidDel="00000000" w:rsidR="00000000" w:rsidRPr="00000000">
        <w:rPr>
          <w:b w:val="1"/>
          <w:rtl w:val="0"/>
        </w:rPr>
        <w:tab/>
      </w:r>
    </w:p>
    <w:tbl>
      <w:tblPr>
        <w:tblStyle w:val="Table1"/>
        <w:tblW w:w="8952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1"/>
        <w:gridCol w:w="5736"/>
        <w:gridCol w:w="2125"/>
        <w:tblGridChange w:id="0">
          <w:tblGrid>
            <w:gridCol w:w="1091"/>
            <w:gridCol w:w="5736"/>
            <w:gridCol w:w="21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Sak nr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Tittel/Info</w:t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Ansvarlig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1/2024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b w:val="1"/>
                <w:color w:val="333333"/>
              </w:rPr>
            </w:pPr>
            <w:r w:rsidDel="00000000" w:rsidR="00000000" w:rsidRPr="00000000">
              <w:rPr>
                <w:b w:val="1"/>
                <w:color w:val="333333"/>
                <w:rtl w:val="0"/>
              </w:rPr>
              <w:t xml:space="preserve">Konstituering av gruppetinget</w:t>
            </w:r>
          </w:p>
          <w:p w:rsidR="00000000" w:rsidDel="00000000" w:rsidP="00000000" w:rsidRDefault="00000000" w:rsidRPr="00000000" w14:paraId="00000032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1.1 Valg av ordstyrer</w:t>
            </w:r>
          </w:p>
          <w:p w:rsidR="00000000" w:rsidDel="00000000" w:rsidP="00000000" w:rsidRDefault="00000000" w:rsidRPr="00000000" w14:paraId="00000033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1.2 Valg av tellekorps</w:t>
            </w:r>
          </w:p>
          <w:p w:rsidR="00000000" w:rsidDel="00000000" w:rsidP="00000000" w:rsidRDefault="00000000" w:rsidRPr="00000000" w14:paraId="00000034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1.3 Valg av referent</w:t>
            </w:r>
          </w:p>
          <w:p w:rsidR="00000000" w:rsidDel="00000000" w:rsidP="00000000" w:rsidRDefault="00000000" w:rsidRPr="00000000" w14:paraId="00000035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1.4 Valg av to personer til å signere protokoll</w:t>
            </w:r>
          </w:p>
          <w:p w:rsidR="00000000" w:rsidDel="00000000" w:rsidP="00000000" w:rsidRDefault="00000000" w:rsidRPr="00000000" w14:paraId="00000036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1.5 Godkjenning av innkalling</w:t>
            </w:r>
          </w:p>
          <w:p w:rsidR="00000000" w:rsidDel="00000000" w:rsidP="00000000" w:rsidRDefault="00000000" w:rsidRPr="00000000" w14:paraId="00000037">
            <w:pPr>
              <w:rPr>
                <w:color w:val="333333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1.6 Godkjenning av saksliste</w:t>
            </w:r>
          </w:p>
          <w:p w:rsidR="00000000" w:rsidDel="00000000" w:rsidP="00000000" w:rsidRDefault="00000000" w:rsidRPr="00000000" w14:paraId="00000038">
            <w:pPr>
              <w:rPr>
                <w:b w:val="1"/>
              </w:rPr>
            </w:pPr>
            <w:r w:rsidDel="00000000" w:rsidR="00000000" w:rsidRPr="00000000">
              <w:rPr>
                <w:color w:val="333333"/>
                <w:rtl w:val="0"/>
              </w:rPr>
              <w:t xml:space="preserve">1.7 Godkjenning av </w:t>
            </w:r>
            <w:r w:rsidDel="00000000" w:rsidR="00000000" w:rsidRPr="00000000">
              <w:rPr>
                <w:color w:val="333333"/>
                <w:rtl w:val="0"/>
              </w:rPr>
              <w:t xml:space="preserve">forretningsorden</w:t>
            </w:r>
            <w:r w:rsidDel="00000000" w:rsidR="00000000" w:rsidRPr="00000000">
              <w:rPr>
                <w:color w:val="333333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2/2024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Årsmelding 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3/2024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Regnskap 2023</w:t>
            </w:r>
          </w:p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4/2024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Arbeidsplan 2024</w:t>
            </w:r>
          </w:p>
          <w:p w:rsidR="00000000" w:rsidDel="00000000" w:rsidP="00000000" w:rsidRDefault="00000000" w:rsidRPr="00000000" w14:paraId="0000004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5/2024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Budsjett 2024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Note: Midler kan omdisponeres mellom poster i budsjett.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6/2024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Innkomne saker</w:t>
            </w:r>
          </w:p>
          <w:p w:rsidR="00000000" w:rsidDel="00000000" w:rsidP="00000000" w:rsidRDefault="00000000" w:rsidRPr="00000000" w14:paraId="0000004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2"/>
              </w:numPr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Hvordan har det gått med rover-satsingen i gruppa? Hva skjer fremover?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Ledersituasjon/sammensetning</w:t>
            </w:r>
          </w:p>
          <w:p w:rsidR="00000000" w:rsidDel="00000000" w:rsidP="00000000" w:rsidRDefault="00000000" w:rsidRPr="00000000" w14:paraId="0000005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Orientering om søknadsstøtte til troppen (Frifond) og hva vi skal bruke pengene på.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7/2024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Valg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Gruppeleder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Gruppestyreassistenter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Kasserer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Revisor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Representanter til kretsting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8/2024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Kretsens årsmøte 2024</w:t>
            </w:r>
          </w:p>
          <w:p w:rsidR="00000000" w:rsidDel="00000000" w:rsidP="00000000" w:rsidRDefault="00000000" w:rsidRPr="00000000" w14:paraId="00000064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9/2024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Leir 2024</w:t>
            </w:r>
          </w:p>
          <w:p w:rsidR="00000000" w:rsidDel="00000000" w:rsidP="00000000" w:rsidRDefault="00000000" w:rsidRPr="00000000" w14:paraId="00000068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10/2024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Eventuelt</w:t>
            </w:r>
          </w:p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nb-N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hbhPFYIkkqZFXDXiFpZNA/4wTg==">CgMxLjA4AHIhMVlRM3Q3ZzNDMGNJRmdRS0o5dEdOdVVibktkYjhVb0Zu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